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F47" w:rsidRPr="00C10F47" w:rsidRDefault="00C10F47" w:rsidP="00C10F47">
      <w:pPr>
        <w:rPr>
          <w:rFonts w:ascii="Times New Roman" w:hAnsi="Times New Roman" w:cs="Times New Roman"/>
          <w:b/>
          <w:sz w:val="24"/>
          <w:szCs w:val="24"/>
        </w:rPr>
      </w:pPr>
      <w:bookmarkStart w:id="0" w:name="_GoBack"/>
      <w:bookmarkEnd w:id="0"/>
      <w:r w:rsidRPr="00C10F47">
        <w:rPr>
          <w:rFonts w:ascii="Times New Roman" w:hAnsi="Times New Roman" w:cs="Times New Roman"/>
          <w:b/>
          <w:sz w:val="24"/>
          <w:szCs w:val="24"/>
        </w:rPr>
        <w:tab/>
        <w:t>OKULA UYUM SÜRECİ</w:t>
      </w:r>
    </w:p>
    <w:p w:rsidR="00C10F47" w:rsidRPr="00C10F47" w:rsidRDefault="00C10F47" w:rsidP="00C10F47">
      <w:pPr>
        <w:rPr>
          <w:rFonts w:ascii="Times New Roman" w:hAnsi="Times New Roman" w:cs="Times New Roman"/>
          <w:b/>
          <w:sz w:val="24"/>
          <w:szCs w:val="24"/>
        </w:rPr>
      </w:pPr>
      <w:r w:rsidRPr="00C10F47">
        <w:rPr>
          <w:rFonts w:ascii="Times New Roman" w:hAnsi="Times New Roman" w:cs="Times New Roman"/>
          <w:sz w:val="24"/>
          <w:szCs w:val="24"/>
        </w:rPr>
        <w:tab/>
        <w:t xml:space="preserve">Çocuğun okul öncesi eğitim kurumuna başladığı ilk günlerde okula uyum sağlamakta zorlanması beklendik bir durumdur. Bazı çocuklar okula ilk başladıkları dönemde uyum sorunu yaşarken, bazıları önce uyum sorunu yaşamayıp bir süre sonra tepki verebilirler. </w:t>
      </w:r>
      <w:r w:rsidRPr="00C10F47">
        <w:rPr>
          <w:rFonts w:ascii="Times New Roman" w:hAnsi="Times New Roman" w:cs="Times New Roman"/>
          <w:b/>
          <w:sz w:val="24"/>
          <w:szCs w:val="24"/>
        </w:rPr>
        <w:t>Tüm bunlar doğaldır ve genellikle geçicidir.</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noProof/>
          <w:sz w:val="24"/>
          <w:szCs w:val="24"/>
          <w:lang w:eastAsia="tr-TR"/>
        </w:rPr>
        <w:drawing>
          <wp:inline distT="0" distB="0" distL="0" distR="0" wp14:anchorId="12837B17" wp14:editId="589442F4">
            <wp:extent cx="5760720" cy="3843552"/>
            <wp:effectExtent l="0" t="0" r="0" b="5080"/>
            <wp:docPr id="1" name="Resim 1" descr="Okul Öncesi Çocuğunuz İçin İyi Bir Anne Baba Olmanın 5 Yolu - Çamlıca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Öncesi Çocuğunuz İçin İyi Bir Anne Baba Olmanın 5 Yolu - Çamlıca Çocu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3552"/>
                    </a:xfrm>
                    <a:prstGeom prst="rect">
                      <a:avLst/>
                    </a:prstGeom>
                    <a:noFill/>
                    <a:ln>
                      <a:noFill/>
                    </a:ln>
                  </pic:spPr>
                </pic:pic>
              </a:graphicData>
            </a:graphic>
          </wp:inline>
        </w:drawing>
      </w:r>
    </w:p>
    <w:p w:rsidR="00C10F47" w:rsidRPr="00C10F47" w:rsidRDefault="00C10F47" w:rsidP="00C10F47">
      <w:pPr>
        <w:rPr>
          <w:rFonts w:ascii="Times New Roman" w:hAnsi="Times New Roman" w:cs="Times New Roman"/>
          <w:sz w:val="24"/>
          <w:szCs w:val="24"/>
        </w:rPr>
      </w:pPr>
    </w:p>
    <w:p w:rsidR="00C10F47" w:rsidRPr="00C10F47" w:rsidRDefault="00C10F47" w:rsidP="00C10F47">
      <w:pPr>
        <w:rPr>
          <w:rFonts w:ascii="Times New Roman" w:hAnsi="Times New Roman" w:cs="Times New Roman"/>
          <w:b/>
          <w:sz w:val="24"/>
          <w:szCs w:val="24"/>
        </w:rPr>
      </w:pPr>
      <w:r w:rsidRPr="00C10F47">
        <w:rPr>
          <w:rFonts w:ascii="Times New Roman" w:hAnsi="Times New Roman" w:cs="Times New Roman"/>
          <w:sz w:val="24"/>
          <w:szCs w:val="24"/>
        </w:rPr>
        <w:tab/>
      </w:r>
      <w:r w:rsidRPr="00C10F47">
        <w:rPr>
          <w:rFonts w:ascii="Times New Roman" w:hAnsi="Times New Roman" w:cs="Times New Roman"/>
          <w:b/>
          <w:sz w:val="24"/>
          <w:szCs w:val="24"/>
        </w:rPr>
        <w:t xml:space="preserve">UYUM SÜRECİNDE AİLEDEN BEKLENTİLER </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sz w:val="24"/>
          <w:szCs w:val="24"/>
        </w:rPr>
        <w:tab/>
        <w:t xml:space="preserve">Öncelikle çocuğun zihninde okulla ilgili olumlu bir görüntü oluşması gerekir. Okuldan söz ederken “Okulun çocuklar için düzenlenmiş özel bir yer olduğu, orada çocukların hoşuna gidecek etkinliklerin yapıldığı, oyunlar oynandığı, okulun yeni arkadaşlar edineceği hoş bir yer </w:t>
      </w:r>
      <w:proofErr w:type="spellStart"/>
      <w:r w:rsidRPr="00C10F47">
        <w:rPr>
          <w:rFonts w:ascii="Times New Roman" w:hAnsi="Times New Roman" w:cs="Times New Roman"/>
          <w:sz w:val="24"/>
          <w:szCs w:val="24"/>
        </w:rPr>
        <w:t>olduğu”vurgulanmalıdır</w:t>
      </w:r>
      <w:proofErr w:type="spellEnd"/>
      <w:r w:rsidRPr="00C10F47">
        <w:rPr>
          <w:rFonts w:ascii="Times New Roman" w:hAnsi="Times New Roman" w:cs="Times New Roman"/>
          <w:sz w:val="24"/>
          <w:szCs w:val="24"/>
        </w:rPr>
        <w:t xml:space="preserve">. </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sz w:val="24"/>
          <w:szCs w:val="24"/>
        </w:rPr>
        <w:tab/>
        <w:t>Aileler çocuklarına okulunu ve öğretmenini tanıtmalı, öğretmenine güven duymasını sağlayıp ihtiyaç duyduğu her an öğretmeninden yardım isteyebileceğini anlatmalıdır.</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sz w:val="24"/>
          <w:szCs w:val="24"/>
        </w:rPr>
        <w:tab/>
        <w:t xml:space="preserve"> Aile çocuklarını okulda ne kadar zaman geçireceği, geliş ve gidiş saatleri konularında bilgilendirmelidir.</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sz w:val="24"/>
          <w:szCs w:val="24"/>
        </w:rPr>
        <w:tab/>
        <w:t>Aileler; öğretmen, okul ortamı, sınıf ortamı vb. konularda çocuğun yanında olumsuz söylemlerde bulunmamalıdır.</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sz w:val="24"/>
          <w:szCs w:val="24"/>
        </w:rPr>
        <w:tab/>
        <w:t xml:space="preserve"> Aileler öğretmen tarafından açıklanan programa, uygulama çizelgesine uyum sağlamalıdır. </w:t>
      </w:r>
      <w:r w:rsidRPr="00C10F47">
        <w:rPr>
          <w:rFonts w:ascii="Times New Roman" w:hAnsi="Times New Roman" w:cs="Times New Roman"/>
          <w:sz w:val="24"/>
          <w:szCs w:val="24"/>
        </w:rPr>
        <w:tab/>
        <w:t xml:space="preserve">Çocuğun herhangi bir uyum problemi yaşaması durumunda sınıfındaki diğer çocuklarla karşılaştırmamalı, çocuğun benliğine zarar verecek ifadelerden (Örneğin “Ağlarsan </w:t>
      </w:r>
      <w:r w:rsidRPr="00C10F47">
        <w:rPr>
          <w:rFonts w:ascii="Times New Roman" w:hAnsi="Times New Roman" w:cs="Times New Roman"/>
          <w:sz w:val="24"/>
          <w:szCs w:val="24"/>
        </w:rPr>
        <w:lastRenderedPageBreak/>
        <w:t xml:space="preserve">sana kötü çocuk </w:t>
      </w:r>
      <w:proofErr w:type="spellStart"/>
      <w:proofErr w:type="gramStart"/>
      <w:r w:rsidRPr="00C10F47">
        <w:rPr>
          <w:rFonts w:ascii="Times New Roman" w:hAnsi="Times New Roman" w:cs="Times New Roman"/>
          <w:sz w:val="24"/>
          <w:szCs w:val="24"/>
        </w:rPr>
        <w:t>derler,seni</w:t>
      </w:r>
      <w:proofErr w:type="spellEnd"/>
      <w:proofErr w:type="gramEnd"/>
      <w:r w:rsidRPr="00C10F47">
        <w:rPr>
          <w:rFonts w:ascii="Times New Roman" w:hAnsi="Times New Roman" w:cs="Times New Roman"/>
          <w:sz w:val="24"/>
          <w:szCs w:val="24"/>
        </w:rPr>
        <w:t xml:space="preserve"> okula almazlar.", “Seni bebeklerin gitti</w:t>
      </w:r>
      <w:r>
        <w:rPr>
          <w:rFonts w:ascii="Times New Roman" w:hAnsi="Times New Roman" w:cs="Times New Roman"/>
          <w:sz w:val="24"/>
          <w:szCs w:val="24"/>
        </w:rPr>
        <w:t xml:space="preserve"> </w:t>
      </w:r>
      <w:proofErr w:type="spellStart"/>
      <w:r w:rsidRPr="00C10F47">
        <w:rPr>
          <w:rFonts w:ascii="Times New Roman" w:hAnsi="Times New Roman" w:cs="Times New Roman"/>
          <w:sz w:val="24"/>
          <w:szCs w:val="24"/>
        </w:rPr>
        <w:t>ğisınıfa</w:t>
      </w:r>
      <w:proofErr w:type="spellEnd"/>
      <w:r w:rsidRPr="00C10F47">
        <w:rPr>
          <w:rFonts w:ascii="Times New Roman" w:hAnsi="Times New Roman" w:cs="Times New Roman"/>
          <w:sz w:val="24"/>
          <w:szCs w:val="24"/>
        </w:rPr>
        <w:t xml:space="preserve"> alırlar.") uzak durulmalıdır.</w:t>
      </w:r>
    </w:p>
    <w:p w:rsidR="00C10F47" w:rsidRPr="00C10F47" w:rsidRDefault="00C10F47" w:rsidP="00C10F47">
      <w:pPr>
        <w:rPr>
          <w:rFonts w:ascii="Times New Roman" w:hAnsi="Times New Roman" w:cs="Times New Roman"/>
          <w:sz w:val="24"/>
          <w:szCs w:val="24"/>
        </w:rPr>
      </w:pPr>
      <w:r w:rsidRPr="00C10F47">
        <w:rPr>
          <w:rFonts w:ascii="Times New Roman" w:hAnsi="Times New Roman" w:cs="Times New Roman"/>
          <w:sz w:val="24"/>
          <w:szCs w:val="24"/>
        </w:rPr>
        <w:tab/>
        <w:t xml:space="preserve">Aileler, uyum haftası sürecinde öğretmen ve okul yönetimi ile iş birliği içerisinde olmalıdır. </w:t>
      </w:r>
    </w:p>
    <w:p w:rsidR="0090181D" w:rsidRDefault="00C10F47" w:rsidP="00C10F47">
      <w:pPr>
        <w:jc w:val="center"/>
        <w:rPr>
          <w:rFonts w:ascii="Times New Roman" w:hAnsi="Times New Roman" w:cs="Times New Roman"/>
          <w:sz w:val="24"/>
          <w:szCs w:val="24"/>
        </w:rPr>
      </w:pPr>
      <w:r w:rsidRPr="00C10F47">
        <w:rPr>
          <w:rFonts w:ascii="Times New Roman" w:hAnsi="Times New Roman" w:cs="Times New Roman"/>
          <w:noProof/>
          <w:sz w:val="24"/>
          <w:szCs w:val="24"/>
          <w:lang w:eastAsia="tr-TR"/>
        </w:rPr>
        <w:drawing>
          <wp:inline distT="0" distB="0" distL="0" distR="0" wp14:anchorId="4FC73995" wp14:editId="21645B78">
            <wp:extent cx="5760720" cy="4192073"/>
            <wp:effectExtent l="0" t="0" r="0" b="0"/>
            <wp:docPr id="2" name="Resim 2" descr="Okulöncesi Çocuğun Yaşadığı Bazı Sorunlar - Sadık Uygun Eğitim Yayı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öncesi Çocuğun Yaşadığı Bazı Sorunlar - Sadık Uygun Eğitim Yayınlar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192073"/>
                    </a:xfrm>
                    <a:prstGeom prst="rect">
                      <a:avLst/>
                    </a:prstGeom>
                    <a:noFill/>
                    <a:ln>
                      <a:noFill/>
                    </a:ln>
                  </pic:spPr>
                </pic:pic>
              </a:graphicData>
            </a:graphic>
          </wp:inline>
        </w:drawing>
      </w:r>
    </w:p>
    <w:p w:rsidR="0011284F" w:rsidRDefault="0011284F" w:rsidP="0011284F">
      <w:pPr>
        <w:rPr>
          <w:rFonts w:ascii="Times New Roman" w:hAnsi="Times New Roman" w:cs="Times New Roman"/>
          <w:b/>
          <w:sz w:val="24"/>
          <w:szCs w:val="24"/>
        </w:rPr>
      </w:pPr>
      <w:r>
        <w:rPr>
          <w:rFonts w:ascii="Times New Roman" w:hAnsi="Times New Roman" w:cs="Times New Roman"/>
          <w:b/>
          <w:sz w:val="24"/>
          <w:szCs w:val="24"/>
        </w:rPr>
        <w:tab/>
      </w:r>
    </w:p>
    <w:p w:rsidR="0011284F" w:rsidRDefault="0011284F" w:rsidP="0011284F">
      <w:pPr>
        <w:rPr>
          <w:rFonts w:ascii="Times New Roman" w:hAnsi="Times New Roman" w:cs="Times New Roman"/>
          <w:b/>
          <w:sz w:val="24"/>
          <w:szCs w:val="24"/>
        </w:rPr>
      </w:pPr>
    </w:p>
    <w:p w:rsidR="00C10F47" w:rsidRDefault="0011284F" w:rsidP="0011284F">
      <w:pPr>
        <w:rPr>
          <w:rFonts w:ascii="Times New Roman" w:hAnsi="Times New Roman" w:cs="Times New Roman"/>
          <w:b/>
          <w:sz w:val="24"/>
          <w:szCs w:val="24"/>
        </w:rPr>
      </w:pPr>
      <w:r>
        <w:rPr>
          <w:rFonts w:ascii="Times New Roman" w:hAnsi="Times New Roman" w:cs="Times New Roman"/>
          <w:b/>
          <w:sz w:val="24"/>
          <w:szCs w:val="24"/>
        </w:rPr>
        <w:tab/>
      </w:r>
      <w:r w:rsidR="00C10F47" w:rsidRPr="0011284F">
        <w:rPr>
          <w:rFonts w:ascii="Times New Roman" w:hAnsi="Times New Roman" w:cs="Times New Roman"/>
          <w:b/>
          <w:sz w:val="24"/>
          <w:szCs w:val="24"/>
        </w:rPr>
        <w:t>Değerli velilerimiz kendi korku, kaygı gibi olumsuz duygularınızı ve çocuğunuzun duygularını</w:t>
      </w:r>
      <w:r w:rsidRPr="0011284F">
        <w:rPr>
          <w:rFonts w:ascii="Times New Roman" w:hAnsi="Times New Roman" w:cs="Times New Roman"/>
          <w:b/>
          <w:sz w:val="24"/>
          <w:szCs w:val="24"/>
        </w:rPr>
        <w:t xml:space="preserve"> ayırt edip “Ben başka biriyim, çocuğum başka biri” ayrımını yaparak onların gelişimi için okul ayrılığının gerekli olduğunu “Ayrılıklar da sevdaya </w:t>
      </w:r>
      <w:proofErr w:type="gramStart"/>
      <w:r w:rsidRPr="0011284F">
        <w:rPr>
          <w:rFonts w:ascii="Times New Roman" w:hAnsi="Times New Roman" w:cs="Times New Roman"/>
          <w:b/>
          <w:sz w:val="24"/>
          <w:szCs w:val="24"/>
        </w:rPr>
        <w:t>dahildir</w:t>
      </w:r>
      <w:proofErr w:type="gramEnd"/>
      <w:r w:rsidRPr="0011284F">
        <w:rPr>
          <w:rFonts w:ascii="Times New Roman" w:hAnsi="Times New Roman" w:cs="Times New Roman"/>
          <w:b/>
          <w:sz w:val="24"/>
          <w:szCs w:val="24"/>
        </w:rPr>
        <w:t>” diyerek çocuklara alan açılması gerektiğini kendinize hatırlatınız.</w:t>
      </w:r>
      <w:r>
        <w:rPr>
          <w:rFonts w:ascii="Times New Roman" w:hAnsi="Times New Roman" w:cs="Times New Roman"/>
          <w:b/>
          <w:sz w:val="24"/>
          <w:szCs w:val="24"/>
        </w:rPr>
        <w:t xml:space="preserve"> Bu konuda kendi duygularınızın çocuğa yansıyabileceğini dikkate alarak olumlu bakış açısı oluşturmaya özen gösteriniz.</w:t>
      </w:r>
    </w:p>
    <w:p w:rsidR="0011284F" w:rsidRDefault="0011284F" w:rsidP="0011284F">
      <w:pPr>
        <w:rPr>
          <w:rFonts w:ascii="Times New Roman" w:hAnsi="Times New Roman" w:cs="Times New Roman"/>
          <w:b/>
          <w:sz w:val="24"/>
          <w:szCs w:val="24"/>
        </w:rPr>
      </w:pPr>
      <w:r>
        <w:rPr>
          <w:rFonts w:ascii="Times New Roman" w:hAnsi="Times New Roman" w:cs="Times New Roman"/>
          <w:b/>
          <w:sz w:val="24"/>
          <w:szCs w:val="24"/>
        </w:rPr>
        <w:tab/>
        <w:t>Destekleriniz için teşekkür ederiz.</w:t>
      </w:r>
    </w:p>
    <w:p w:rsidR="0011284F" w:rsidRDefault="0011284F" w:rsidP="0011284F">
      <w:pPr>
        <w:rPr>
          <w:rFonts w:ascii="Times New Roman" w:hAnsi="Times New Roman" w:cs="Times New Roman"/>
          <w:b/>
          <w:sz w:val="24"/>
          <w:szCs w:val="24"/>
        </w:rPr>
      </w:pPr>
    </w:p>
    <w:p w:rsidR="0011284F" w:rsidRDefault="0011284F" w:rsidP="0011284F">
      <w:pPr>
        <w:jc w:val="right"/>
        <w:rPr>
          <w:rFonts w:ascii="Times New Roman" w:hAnsi="Times New Roman" w:cs="Times New Roman"/>
          <w:b/>
          <w:sz w:val="24"/>
          <w:szCs w:val="24"/>
        </w:rPr>
      </w:pPr>
      <w:r>
        <w:rPr>
          <w:rFonts w:ascii="Times New Roman" w:hAnsi="Times New Roman" w:cs="Times New Roman"/>
          <w:b/>
          <w:sz w:val="24"/>
          <w:szCs w:val="24"/>
        </w:rPr>
        <w:t>Esma KARASU CELEPOĞLU</w:t>
      </w:r>
    </w:p>
    <w:p w:rsidR="0011284F" w:rsidRDefault="0011284F" w:rsidP="0011284F">
      <w:pPr>
        <w:jc w:val="right"/>
        <w:rPr>
          <w:rFonts w:ascii="Times New Roman" w:hAnsi="Times New Roman" w:cs="Times New Roman"/>
          <w:b/>
          <w:sz w:val="24"/>
          <w:szCs w:val="24"/>
        </w:rPr>
      </w:pPr>
      <w:r>
        <w:rPr>
          <w:rFonts w:ascii="Times New Roman" w:hAnsi="Times New Roman" w:cs="Times New Roman"/>
          <w:b/>
          <w:sz w:val="24"/>
          <w:szCs w:val="24"/>
        </w:rPr>
        <w:t xml:space="preserve">Okul Psikolojik Danışmanı </w:t>
      </w:r>
    </w:p>
    <w:p w:rsidR="0011284F" w:rsidRPr="0011284F" w:rsidRDefault="0011284F" w:rsidP="0011284F">
      <w:pPr>
        <w:rPr>
          <w:rFonts w:ascii="Times New Roman" w:hAnsi="Times New Roman" w:cs="Times New Roman"/>
          <w:b/>
          <w:sz w:val="24"/>
          <w:szCs w:val="24"/>
        </w:rPr>
      </w:pPr>
    </w:p>
    <w:sectPr w:rsidR="0011284F" w:rsidRPr="001128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BC1"/>
    <w:rsid w:val="0011284F"/>
    <w:rsid w:val="00491115"/>
    <w:rsid w:val="007D7030"/>
    <w:rsid w:val="00C10F47"/>
    <w:rsid w:val="00C55358"/>
    <w:rsid w:val="00E05B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87BD2F-0EC8-4677-B9E1-0626263B0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304</Words>
  <Characters>1735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2024-09-04T08:01:00Z</dcterms:created>
  <dcterms:modified xsi:type="dcterms:W3CDTF">2024-09-04T08:01:00Z</dcterms:modified>
</cp:coreProperties>
</file>